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574" w:rsidRDefault="00C01574" w:rsidP="00C01574">
      <w:pPr>
        <w:shd w:val="clear" w:color="auto" w:fill="FFFFFF"/>
        <w:spacing w:before="75" w:after="100" w:afterAutospacing="1" w:line="240" w:lineRule="auto"/>
        <w:outlineLvl w:val="1"/>
        <w:rPr>
          <w:rFonts w:ascii="Arial" w:eastAsia="Times New Roman" w:hAnsi="Arial" w:cs="Arial"/>
          <w:color w:val="95A946"/>
          <w:spacing w:val="30"/>
          <w:sz w:val="28"/>
          <w:szCs w:val="28"/>
          <w:lang w:eastAsia="fr-FR"/>
        </w:rPr>
      </w:pPr>
      <w:r w:rsidRPr="00C01574">
        <w:rPr>
          <w:rFonts w:ascii="Arial" w:eastAsia="Times New Roman" w:hAnsi="Arial" w:cs="Arial"/>
          <w:color w:val="95A946"/>
          <w:spacing w:val="30"/>
          <w:sz w:val="28"/>
          <w:szCs w:val="28"/>
          <w:lang w:eastAsia="fr-FR"/>
        </w:rPr>
        <w:t>GÉNÉRATEUR DE BRUIT ROSE</w:t>
      </w:r>
    </w:p>
    <w:p w:rsidR="00C01574" w:rsidRPr="00C01574" w:rsidRDefault="00C01574" w:rsidP="008B242C">
      <w:pPr>
        <w:shd w:val="clear" w:color="auto" w:fill="FFFFFF"/>
        <w:spacing w:after="0" w:line="240" w:lineRule="auto"/>
        <w:rPr>
          <w:rFonts w:ascii="Tahoma" w:eastAsia="Times New Roman" w:hAnsi="Tahoma" w:cs="Tahoma"/>
          <w:color w:val="000000"/>
          <w:sz w:val="17"/>
          <w:szCs w:val="17"/>
          <w:lang w:eastAsia="fr-FR"/>
        </w:rPr>
      </w:pPr>
      <w:r>
        <w:rPr>
          <w:rFonts w:ascii="Tahoma" w:eastAsia="Times New Roman" w:hAnsi="Tahoma" w:cs="Tahoma"/>
          <w:noProof/>
          <w:color w:val="95A946"/>
          <w:sz w:val="17"/>
          <w:szCs w:val="17"/>
          <w:lang w:eastAsia="fr-FR"/>
        </w:rPr>
        <w:drawing>
          <wp:inline distT="0" distB="0" distL="0" distR="0">
            <wp:extent cx="1657350" cy="1243013"/>
            <wp:effectExtent l="0" t="0" r="0" b="0"/>
            <wp:docPr id="2" name="Image 2" descr="K4301">
              <a:hlinkClick xmlns:a="http://schemas.openxmlformats.org/drawingml/2006/main" r:id="rId7" tooltip="&quot;K430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picture" descr="K4301">
                      <a:hlinkClick r:id="rId7" tooltip="&quot;K4301&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1243013"/>
                    </a:xfrm>
                    <a:prstGeom prst="rect">
                      <a:avLst/>
                    </a:prstGeom>
                    <a:noFill/>
                    <a:ln>
                      <a:noFill/>
                    </a:ln>
                  </pic:spPr>
                </pic:pic>
              </a:graphicData>
            </a:graphic>
          </wp:inline>
        </w:drawing>
      </w:r>
    </w:p>
    <w:p w:rsidR="00C01574" w:rsidRPr="00C01574" w:rsidRDefault="00C01574" w:rsidP="00C01574">
      <w:pPr>
        <w:shd w:val="clear" w:color="auto" w:fill="FFFFFF"/>
        <w:spacing w:before="100" w:beforeAutospacing="1" w:after="100" w:afterAutospacing="1" w:line="240" w:lineRule="auto"/>
        <w:rPr>
          <w:rFonts w:ascii="Tahoma" w:eastAsia="Times New Roman" w:hAnsi="Tahoma" w:cs="Tahoma"/>
          <w:color w:val="000000"/>
          <w:sz w:val="17"/>
          <w:szCs w:val="17"/>
          <w:lang w:eastAsia="fr-FR"/>
        </w:rPr>
      </w:pPr>
      <w:r w:rsidRPr="00C01574">
        <w:rPr>
          <w:rFonts w:ascii="Tahoma" w:eastAsia="Times New Roman" w:hAnsi="Tahoma" w:cs="Tahoma"/>
          <w:color w:val="000000"/>
          <w:sz w:val="17"/>
          <w:szCs w:val="17"/>
          <w:lang w:eastAsia="fr-FR"/>
        </w:rPr>
        <w:t>Pour analyser les propriétés acoustiques d'une pièce (généralement d'une salle de séjour), un bon générateur de bruit rose est indispensable, ainsi qu'un analyseur de spectre. Il faut également disposer d'un microphone ayant une caractéristique de fréquence la plus droite possible (de 20 à 20.000Hz) et, si on y ajoute encore un égalisateur, il est possible d'effectuer non seulement le contrôle de la restitution, mais également sa correction. Facilement adaptable pour la génération de "bruit blanc"</w:t>
      </w:r>
      <w:r w:rsidR="006E52CF">
        <w:rPr>
          <w:rFonts w:ascii="Tahoma" w:eastAsia="Times New Roman" w:hAnsi="Tahoma" w:cs="Tahoma"/>
          <w:color w:val="000000"/>
          <w:sz w:val="17"/>
          <w:szCs w:val="17"/>
          <w:lang w:eastAsia="fr-FR"/>
        </w:rPr>
        <w:t>.</w:t>
      </w:r>
    </w:p>
    <w:p w:rsidR="00C01574" w:rsidRPr="00C01574" w:rsidRDefault="00C01574" w:rsidP="00C01574">
      <w:pPr>
        <w:shd w:val="clear" w:color="auto" w:fill="FFFFFF"/>
        <w:spacing w:before="75" w:after="100" w:afterAutospacing="1" w:line="240" w:lineRule="auto"/>
        <w:outlineLvl w:val="3"/>
        <w:rPr>
          <w:rFonts w:ascii="Arial" w:eastAsia="Times New Roman" w:hAnsi="Arial" w:cs="Arial"/>
          <w:b/>
          <w:bCs/>
          <w:color w:val="303030"/>
          <w:spacing w:val="30"/>
          <w:sz w:val="20"/>
          <w:szCs w:val="20"/>
          <w:lang w:eastAsia="fr-FR"/>
        </w:rPr>
      </w:pPr>
      <w:r w:rsidRPr="00C01574">
        <w:rPr>
          <w:rFonts w:ascii="Arial" w:eastAsia="Times New Roman" w:hAnsi="Arial" w:cs="Arial"/>
          <w:b/>
          <w:bCs/>
          <w:color w:val="303030"/>
          <w:spacing w:val="30"/>
          <w:sz w:val="20"/>
          <w:szCs w:val="20"/>
          <w:lang w:eastAsia="fr-FR"/>
        </w:rPr>
        <w:t>Spécifications</w:t>
      </w:r>
    </w:p>
    <w:p w:rsidR="00C01574" w:rsidRPr="00C01574" w:rsidRDefault="00C01574" w:rsidP="00C01574">
      <w:pPr>
        <w:numPr>
          <w:ilvl w:val="0"/>
          <w:numId w:val="1"/>
        </w:numPr>
        <w:shd w:val="clear" w:color="auto" w:fill="FFFFFF"/>
        <w:spacing w:before="100" w:beforeAutospacing="1" w:after="100" w:afterAutospacing="1" w:line="240" w:lineRule="auto"/>
        <w:rPr>
          <w:rFonts w:ascii="Tahoma" w:eastAsia="Times New Roman" w:hAnsi="Tahoma" w:cs="Tahoma"/>
          <w:color w:val="000000"/>
          <w:sz w:val="17"/>
          <w:szCs w:val="17"/>
          <w:lang w:eastAsia="fr-FR"/>
        </w:rPr>
      </w:pPr>
      <w:r w:rsidRPr="00C01574">
        <w:rPr>
          <w:rFonts w:ascii="Tahoma" w:eastAsia="Times New Roman" w:hAnsi="Tahoma" w:cs="Tahoma"/>
          <w:color w:val="000000"/>
          <w:sz w:val="17"/>
          <w:szCs w:val="17"/>
          <w:lang w:eastAsia="fr-FR"/>
        </w:rPr>
        <w:t>bruit rose numérique</w:t>
      </w:r>
    </w:p>
    <w:p w:rsidR="00C01574" w:rsidRPr="00C01574" w:rsidRDefault="00C01574" w:rsidP="00C01574">
      <w:pPr>
        <w:numPr>
          <w:ilvl w:val="0"/>
          <w:numId w:val="1"/>
        </w:numPr>
        <w:shd w:val="clear" w:color="auto" w:fill="FFFFFF"/>
        <w:spacing w:before="100" w:beforeAutospacing="1" w:after="100" w:afterAutospacing="1" w:line="240" w:lineRule="auto"/>
        <w:rPr>
          <w:rFonts w:ascii="Tahoma" w:eastAsia="Times New Roman" w:hAnsi="Tahoma" w:cs="Tahoma"/>
          <w:color w:val="000000"/>
          <w:sz w:val="17"/>
          <w:szCs w:val="17"/>
          <w:lang w:eastAsia="fr-FR"/>
        </w:rPr>
      </w:pPr>
      <w:r w:rsidRPr="00C01574">
        <w:rPr>
          <w:rFonts w:ascii="Tahoma" w:eastAsia="Times New Roman" w:hAnsi="Tahoma" w:cs="Tahoma"/>
          <w:color w:val="000000"/>
          <w:sz w:val="17"/>
          <w:szCs w:val="17"/>
          <w:lang w:eastAsia="fr-FR"/>
        </w:rPr>
        <w:t>longueur du registre: 33 bit</w:t>
      </w:r>
    </w:p>
    <w:p w:rsidR="00C01574" w:rsidRPr="00C01574" w:rsidRDefault="00C01574" w:rsidP="00C01574">
      <w:pPr>
        <w:numPr>
          <w:ilvl w:val="0"/>
          <w:numId w:val="1"/>
        </w:numPr>
        <w:shd w:val="clear" w:color="auto" w:fill="FFFFFF"/>
        <w:spacing w:before="100" w:beforeAutospacing="1" w:after="100" w:afterAutospacing="1" w:line="240" w:lineRule="auto"/>
        <w:rPr>
          <w:rFonts w:ascii="Tahoma" w:eastAsia="Times New Roman" w:hAnsi="Tahoma" w:cs="Tahoma"/>
          <w:color w:val="000000"/>
          <w:sz w:val="17"/>
          <w:szCs w:val="17"/>
          <w:lang w:eastAsia="fr-FR"/>
        </w:rPr>
      </w:pPr>
      <w:r w:rsidRPr="00C01574">
        <w:rPr>
          <w:rFonts w:ascii="Tahoma" w:eastAsia="Times New Roman" w:hAnsi="Tahoma" w:cs="Tahoma"/>
          <w:color w:val="000000"/>
          <w:sz w:val="17"/>
          <w:szCs w:val="17"/>
          <w:lang w:eastAsia="fr-FR"/>
        </w:rPr>
        <w:t>fréquence d'horloge: réglable entre 30 et 100</w:t>
      </w:r>
      <w:r w:rsidR="006E52CF">
        <w:rPr>
          <w:rFonts w:ascii="Tahoma" w:eastAsia="Times New Roman" w:hAnsi="Tahoma" w:cs="Tahoma"/>
          <w:color w:val="000000"/>
          <w:sz w:val="17"/>
          <w:szCs w:val="17"/>
          <w:lang w:eastAsia="fr-FR"/>
        </w:rPr>
        <w:t xml:space="preserve"> </w:t>
      </w:r>
      <w:r w:rsidRPr="00C01574">
        <w:rPr>
          <w:rFonts w:ascii="Tahoma" w:eastAsia="Times New Roman" w:hAnsi="Tahoma" w:cs="Tahoma"/>
          <w:color w:val="000000"/>
          <w:sz w:val="17"/>
          <w:szCs w:val="17"/>
          <w:lang w:eastAsia="fr-FR"/>
        </w:rPr>
        <w:t>kHz</w:t>
      </w:r>
    </w:p>
    <w:p w:rsidR="00C01574" w:rsidRPr="00C01574" w:rsidRDefault="00C01574" w:rsidP="008B242C">
      <w:pPr>
        <w:numPr>
          <w:ilvl w:val="0"/>
          <w:numId w:val="1"/>
        </w:numPr>
        <w:shd w:val="clear" w:color="auto" w:fill="FFFFFF"/>
        <w:spacing w:before="100" w:beforeAutospacing="1" w:after="100" w:afterAutospacing="1" w:line="240" w:lineRule="auto"/>
        <w:rPr>
          <w:rFonts w:ascii="Tahoma" w:eastAsia="Times New Roman" w:hAnsi="Tahoma" w:cs="Tahoma"/>
          <w:color w:val="000000"/>
          <w:sz w:val="17"/>
          <w:szCs w:val="17"/>
          <w:lang w:eastAsia="fr-FR"/>
        </w:rPr>
      </w:pPr>
      <w:r w:rsidRPr="00C01574">
        <w:rPr>
          <w:rFonts w:ascii="Tahoma" w:eastAsia="Times New Roman" w:hAnsi="Tahoma" w:cs="Tahoma"/>
          <w:color w:val="000000"/>
          <w:sz w:val="17"/>
          <w:szCs w:val="17"/>
          <w:lang w:eastAsia="fr-FR"/>
        </w:rPr>
        <w:t>filtre de bruit rose: 3</w:t>
      </w:r>
      <w:r w:rsidR="006E52CF">
        <w:rPr>
          <w:rFonts w:ascii="Tahoma" w:eastAsia="Times New Roman" w:hAnsi="Tahoma" w:cs="Tahoma"/>
          <w:color w:val="000000"/>
          <w:sz w:val="17"/>
          <w:szCs w:val="17"/>
          <w:lang w:eastAsia="fr-FR"/>
        </w:rPr>
        <w:t xml:space="preserve"> </w:t>
      </w:r>
      <w:r w:rsidRPr="00C01574">
        <w:rPr>
          <w:rFonts w:ascii="Tahoma" w:eastAsia="Times New Roman" w:hAnsi="Tahoma" w:cs="Tahoma"/>
          <w:color w:val="000000"/>
          <w:sz w:val="17"/>
          <w:szCs w:val="17"/>
          <w:lang w:eastAsia="fr-FR"/>
        </w:rPr>
        <w:t>dB / octave (20</w:t>
      </w:r>
      <w:r w:rsidR="006E52CF">
        <w:rPr>
          <w:rFonts w:ascii="Tahoma" w:eastAsia="Times New Roman" w:hAnsi="Tahoma" w:cs="Tahoma"/>
          <w:color w:val="000000"/>
          <w:sz w:val="17"/>
          <w:szCs w:val="17"/>
          <w:lang w:eastAsia="fr-FR"/>
        </w:rPr>
        <w:t xml:space="preserve"> </w:t>
      </w:r>
      <w:r w:rsidRPr="00C01574">
        <w:rPr>
          <w:rFonts w:ascii="Tahoma" w:eastAsia="Times New Roman" w:hAnsi="Tahoma" w:cs="Tahoma"/>
          <w:color w:val="000000"/>
          <w:sz w:val="17"/>
          <w:szCs w:val="17"/>
          <w:lang w:eastAsia="fr-FR"/>
        </w:rPr>
        <w:t>Hz à 20</w:t>
      </w:r>
      <w:r w:rsidR="006E52CF">
        <w:rPr>
          <w:rFonts w:ascii="Tahoma" w:eastAsia="Times New Roman" w:hAnsi="Tahoma" w:cs="Tahoma"/>
          <w:color w:val="000000"/>
          <w:sz w:val="17"/>
          <w:szCs w:val="17"/>
          <w:lang w:eastAsia="fr-FR"/>
        </w:rPr>
        <w:t xml:space="preserve"> </w:t>
      </w:r>
      <w:r w:rsidRPr="00C01574">
        <w:rPr>
          <w:rFonts w:ascii="Tahoma" w:eastAsia="Times New Roman" w:hAnsi="Tahoma" w:cs="Tahoma"/>
          <w:color w:val="000000"/>
          <w:sz w:val="17"/>
          <w:szCs w:val="17"/>
          <w:lang w:eastAsia="fr-FR"/>
        </w:rPr>
        <w:t>kHz)</w:t>
      </w:r>
      <w:bookmarkStart w:id="0" w:name="_GoBack"/>
      <w:bookmarkEnd w:id="0"/>
    </w:p>
    <w:p w:rsidR="00C01574" w:rsidRPr="00C01574" w:rsidRDefault="00C01574" w:rsidP="00C01574">
      <w:pPr>
        <w:numPr>
          <w:ilvl w:val="0"/>
          <w:numId w:val="1"/>
        </w:numPr>
        <w:shd w:val="clear" w:color="auto" w:fill="FFFFFF"/>
        <w:spacing w:before="100" w:beforeAutospacing="1" w:after="100" w:afterAutospacing="1" w:line="240" w:lineRule="auto"/>
        <w:rPr>
          <w:rFonts w:ascii="Tahoma" w:eastAsia="Times New Roman" w:hAnsi="Tahoma" w:cs="Tahoma"/>
          <w:color w:val="000000"/>
          <w:sz w:val="17"/>
          <w:szCs w:val="17"/>
          <w:lang w:eastAsia="fr-FR"/>
        </w:rPr>
      </w:pPr>
      <w:r w:rsidRPr="00C01574">
        <w:rPr>
          <w:rFonts w:ascii="Tahoma" w:eastAsia="Times New Roman" w:hAnsi="Tahoma" w:cs="Tahoma"/>
          <w:color w:val="000000"/>
          <w:sz w:val="17"/>
          <w:szCs w:val="17"/>
          <w:lang w:eastAsia="fr-FR"/>
        </w:rPr>
        <w:t>tension de sortie: 150</w:t>
      </w:r>
      <w:r w:rsidR="006E52CF">
        <w:rPr>
          <w:rFonts w:ascii="Tahoma" w:eastAsia="Times New Roman" w:hAnsi="Tahoma" w:cs="Tahoma"/>
          <w:color w:val="000000"/>
          <w:sz w:val="17"/>
          <w:szCs w:val="17"/>
          <w:lang w:eastAsia="fr-FR"/>
        </w:rPr>
        <w:t xml:space="preserve"> </w:t>
      </w:r>
      <w:proofErr w:type="spellStart"/>
      <w:r w:rsidRPr="00C01574">
        <w:rPr>
          <w:rFonts w:ascii="Tahoma" w:eastAsia="Times New Roman" w:hAnsi="Tahoma" w:cs="Tahoma"/>
          <w:color w:val="000000"/>
          <w:sz w:val="17"/>
          <w:szCs w:val="17"/>
          <w:lang w:eastAsia="fr-FR"/>
        </w:rPr>
        <w:t>mVrms</w:t>
      </w:r>
      <w:proofErr w:type="spellEnd"/>
    </w:p>
    <w:p w:rsidR="00C01574" w:rsidRPr="00C01574" w:rsidRDefault="00C01574" w:rsidP="00C01574">
      <w:pPr>
        <w:numPr>
          <w:ilvl w:val="0"/>
          <w:numId w:val="1"/>
        </w:numPr>
        <w:shd w:val="clear" w:color="auto" w:fill="FFFFFF"/>
        <w:spacing w:before="100" w:beforeAutospacing="1" w:after="100" w:afterAutospacing="1" w:line="240" w:lineRule="auto"/>
        <w:rPr>
          <w:rFonts w:ascii="Tahoma" w:eastAsia="Times New Roman" w:hAnsi="Tahoma" w:cs="Tahoma"/>
          <w:color w:val="000000"/>
          <w:sz w:val="17"/>
          <w:szCs w:val="17"/>
          <w:lang w:eastAsia="fr-FR"/>
        </w:rPr>
      </w:pPr>
      <w:r w:rsidRPr="00C01574">
        <w:rPr>
          <w:rFonts w:ascii="Tahoma" w:eastAsia="Times New Roman" w:hAnsi="Tahoma" w:cs="Tahoma"/>
          <w:color w:val="000000"/>
          <w:sz w:val="17"/>
          <w:szCs w:val="17"/>
          <w:lang w:eastAsia="fr-FR"/>
        </w:rPr>
        <w:t>impédance de sortie: 1</w:t>
      </w:r>
      <w:r w:rsidR="006E52CF">
        <w:rPr>
          <w:rFonts w:ascii="Tahoma" w:eastAsia="Times New Roman" w:hAnsi="Tahoma" w:cs="Tahoma"/>
          <w:color w:val="000000"/>
          <w:sz w:val="17"/>
          <w:szCs w:val="17"/>
          <w:lang w:eastAsia="fr-FR"/>
        </w:rPr>
        <w:t xml:space="preserve"> </w:t>
      </w:r>
      <w:proofErr w:type="spellStart"/>
      <w:r w:rsidRPr="00C01574">
        <w:rPr>
          <w:rFonts w:ascii="Tahoma" w:eastAsia="Times New Roman" w:hAnsi="Tahoma" w:cs="Tahoma"/>
          <w:color w:val="000000"/>
          <w:sz w:val="17"/>
          <w:szCs w:val="17"/>
          <w:lang w:eastAsia="fr-FR"/>
        </w:rPr>
        <w:t>Kohm</w:t>
      </w:r>
      <w:proofErr w:type="spellEnd"/>
    </w:p>
    <w:p w:rsidR="00C01574" w:rsidRPr="00C01574" w:rsidRDefault="00C01574" w:rsidP="00C01574">
      <w:pPr>
        <w:numPr>
          <w:ilvl w:val="0"/>
          <w:numId w:val="1"/>
        </w:numPr>
        <w:shd w:val="clear" w:color="auto" w:fill="FFFFFF"/>
        <w:spacing w:before="100" w:beforeAutospacing="1" w:after="100" w:afterAutospacing="1" w:line="240" w:lineRule="auto"/>
        <w:rPr>
          <w:rFonts w:ascii="Tahoma" w:eastAsia="Times New Roman" w:hAnsi="Tahoma" w:cs="Tahoma"/>
          <w:color w:val="000000"/>
          <w:sz w:val="17"/>
          <w:szCs w:val="17"/>
          <w:lang w:eastAsia="fr-FR"/>
        </w:rPr>
      </w:pPr>
      <w:r w:rsidRPr="00C01574">
        <w:rPr>
          <w:rFonts w:ascii="Tahoma" w:eastAsia="Times New Roman" w:hAnsi="Tahoma" w:cs="Tahoma"/>
          <w:color w:val="000000"/>
          <w:sz w:val="17"/>
          <w:szCs w:val="17"/>
          <w:lang w:eastAsia="fr-FR"/>
        </w:rPr>
        <w:t xml:space="preserve">alimentation: 9 </w:t>
      </w:r>
      <w:r w:rsidR="006E52CF">
        <w:rPr>
          <w:rFonts w:ascii="Tahoma" w:eastAsia="Times New Roman" w:hAnsi="Tahoma" w:cs="Tahoma"/>
          <w:color w:val="000000"/>
          <w:sz w:val="17"/>
          <w:szCs w:val="17"/>
          <w:lang w:eastAsia="fr-FR"/>
        </w:rPr>
        <w:t>–</w:t>
      </w:r>
      <w:r w:rsidRPr="00C01574">
        <w:rPr>
          <w:rFonts w:ascii="Tahoma" w:eastAsia="Times New Roman" w:hAnsi="Tahoma" w:cs="Tahoma"/>
          <w:color w:val="000000"/>
          <w:sz w:val="17"/>
          <w:szCs w:val="17"/>
          <w:lang w:eastAsia="fr-FR"/>
        </w:rPr>
        <w:t xml:space="preserve"> 12</w:t>
      </w:r>
      <w:r w:rsidR="006E52CF">
        <w:rPr>
          <w:rFonts w:ascii="Tahoma" w:eastAsia="Times New Roman" w:hAnsi="Tahoma" w:cs="Tahoma"/>
          <w:color w:val="000000"/>
          <w:sz w:val="17"/>
          <w:szCs w:val="17"/>
          <w:lang w:eastAsia="fr-FR"/>
        </w:rPr>
        <w:t xml:space="preserve"> </w:t>
      </w:r>
      <w:proofErr w:type="spellStart"/>
      <w:r w:rsidRPr="00C01574">
        <w:rPr>
          <w:rFonts w:ascii="Tahoma" w:eastAsia="Times New Roman" w:hAnsi="Tahoma" w:cs="Tahoma"/>
          <w:color w:val="000000"/>
          <w:sz w:val="17"/>
          <w:szCs w:val="17"/>
          <w:lang w:eastAsia="fr-FR"/>
        </w:rPr>
        <w:t>Vca</w:t>
      </w:r>
      <w:proofErr w:type="spellEnd"/>
      <w:r w:rsidRPr="00C01574">
        <w:rPr>
          <w:rFonts w:ascii="Tahoma" w:eastAsia="Times New Roman" w:hAnsi="Tahoma" w:cs="Tahoma"/>
          <w:color w:val="000000"/>
          <w:sz w:val="17"/>
          <w:szCs w:val="17"/>
          <w:lang w:eastAsia="fr-FR"/>
        </w:rPr>
        <w:t xml:space="preserve"> ou 12 </w:t>
      </w:r>
      <w:r w:rsidR="006E52CF">
        <w:rPr>
          <w:rFonts w:ascii="Tahoma" w:eastAsia="Times New Roman" w:hAnsi="Tahoma" w:cs="Tahoma"/>
          <w:color w:val="000000"/>
          <w:sz w:val="17"/>
          <w:szCs w:val="17"/>
          <w:lang w:eastAsia="fr-FR"/>
        </w:rPr>
        <w:t>–</w:t>
      </w:r>
      <w:r w:rsidRPr="00C01574">
        <w:rPr>
          <w:rFonts w:ascii="Tahoma" w:eastAsia="Times New Roman" w:hAnsi="Tahoma" w:cs="Tahoma"/>
          <w:color w:val="000000"/>
          <w:sz w:val="17"/>
          <w:szCs w:val="17"/>
          <w:lang w:eastAsia="fr-FR"/>
        </w:rPr>
        <w:t xml:space="preserve"> 15</w:t>
      </w:r>
      <w:r w:rsidR="006E52CF">
        <w:rPr>
          <w:rFonts w:ascii="Tahoma" w:eastAsia="Times New Roman" w:hAnsi="Tahoma" w:cs="Tahoma"/>
          <w:color w:val="000000"/>
          <w:sz w:val="17"/>
          <w:szCs w:val="17"/>
          <w:lang w:eastAsia="fr-FR"/>
        </w:rPr>
        <w:t xml:space="preserve"> </w:t>
      </w:r>
      <w:r w:rsidRPr="00C01574">
        <w:rPr>
          <w:rFonts w:ascii="Tahoma" w:eastAsia="Times New Roman" w:hAnsi="Tahoma" w:cs="Tahoma"/>
          <w:color w:val="000000"/>
          <w:sz w:val="17"/>
          <w:szCs w:val="17"/>
          <w:lang w:eastAsia="fr-FR"/>
        </w:rPr>
        <w:t>Vcc / 5</w:t>
      </w:r>
      <w:r w:rsidR="006E52CF">
        <w:rPr>
          <w:rFonts w:ascii="Tahoma" w:eastAsia="Times New Roman" w:hAnsi="Tahoma" w:cs="Tahoma"/>
          <w:color w:val="000000"/>
          <w:sz w:val="17"/>
          <w:szCs w:val="17"/>
          <w:lang w:eastAsia="fr-FR"/>
        </w:rPr>
        <w:t xml:space="preserve"> </w:t>
      </w:r>
      <w:r w:rsidRPr="00C01574">
        <w:rPr>
          <w:rFonts w:ascii="Tahoma" w:eastAsia="Times New Roman" w:hAnsi="Tahoma" w:cs="Tahoma"/>
          <w:color w:val="000000"/>
          <w:sz w:val="17"/>
          <w:szCs w:val="17"/>
          <w:lang w:eastAsia="fr-FR"/>
        </w:rPr>
        <w:t>mA</w:t>
      </w:r>
    </w:p>
    <w:p w:rsidR="00C01574" w:rsidRPr="00C01574" w:rsidRDefault="00C01574" w:rsidP="00C01574">
      <w:pPr>
        <w:numPr>
          <w:ilvl w:val="0"/>
          <w:numId w:val="1"/>
        </w:numPr>
        <w:shd w:val="clear" w:color="auto" w:fill="FFFFFF"/>
        <w:spacing w:before="100" w:beforeAutospacing="1" w:after="100" w:afterAutospacing="1" w:line="240" w:lineRule="auto"/>
        <w:rPr>
          <w:rFonts w:ascii="Tahoma" w:eastAsia="Times New Roman" w:hAnsi="Tahoma" w:cs="Tahoma"/>
          <w:color w:val="000000"/>
          <w:sz w:val="17"/>
          <w:szCs w:val="17"/>
          <w:lang w:eastAsia="fr-FR"/>
        </w:rPr>
      </w:pPr>
      <w:r w:rsidRPr="00C01574">
        <w:rPr>
          <w:rFonts w:ascii="Tahoma" w:eastAsia="Times New Roman" w:hAnsi="Tahoma" w:cs="Tahoma"/>
          <w:color w:val="000000"/>
          <w:sz w:val="17"/>
          <w:szCs w:val="17"/>
          <w:lang w:eastAsia="fr-FR"/>
        </w:rPr>
        <w:t>dimensions du circuit imprimé: 72 x 43</w:t>
      </w:r>
      <w:r w:rsidR="006E52CF">
        <w:rPr>
          <w:rFonts w:ascii="Tahoma" w:eastAsia="Times New Roman" w:hAnsi="Tahoma" w:cs="Tahoma"/>
          <w:color w:val="000000"/>
          <w:sz w:val="17"/>
          <w:szCs w:val="17"/>
          <w:lang w:eastAsia="fr-FR"/>
        </w:rPr>
        <w:t xml:space="preserve"> </w:t>
      </w:r>
      <w:r w:rsidRPr="00C01574">
        <w:rPr>
          <w:rFonts w:ascii="Tahoma" w:eastAsia="Times New Roman" w:hAnsi="Tahoma" w:cs="Tahoma"/>
          <w:color w:val="000000"/>
          <w:sz w:val="17"/>
          <w:szCs w:val="17"/>
          <w:lang w:eastAsia="fr-FR"/>
        </w:rPr>
        <w:t>mm</w:t>
      </w:r>
    </w:p>
    <w:sectPr w:rsidR="00C01574" w:rsidRPr="00C01574" w:rsidSect="008B24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F00CD"/>
    <w:multiLevelType w:val="multilevel"/>
    <w:tmpl w:val="BFD6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A00BEB"/>
    <w:multiLevelType w:val="multilevel"/>
    <w:tmpl w:val="EB7C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602427"/>
    <w:multiLevelType w:val="multilevel"/>
    <w:tmpl w:val="6B3C4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574"/>
    <w:rsid w:val="002225A3"/>
    <w:rsid w:val="006E52CF"/>
    <w:rsid w:val="00767DC6"/>
    <w:rsid w:val="0081639E"/>
    <w:rsid w:val="008B242C"/>
    <w:rsid w:val="00974F6E"/>
    <w:rsid w:val="00A61665"/>
    <w:rsid w:val="00C01574"/>
    <w:rsid w:val="00C319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0157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link w:val="Titre4Car"/>
    <w:uiPriority w:val="9"/>
    <w:qFormat/>
    <w:rsid w:val="00C01574"/>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01574"/>
    <w:rPr>
      <w:rFonts w:ascii="Times New Roman" w:eastAsia="Times New Roman" w:hAnsi="Times New Roman" w:cs="Times New Roman"/>
      <w:b/>
      <w:bCs/>
      <w:sz w:val="36"/>
      <w:szCs w:val="36"/>
      <w:lang w:eastAsia="fr-FR"/>
    </w:rPr>
  </w:style>
  <w:style w:type="character" w:customStyle="1" w:styleId="Titre4Car">
    <w:name w:val="Titre 4 Car"/>
    <w:basedOn w:val="Policepardfaut"/>
    <w:link w:val="Titre4"/>
    <w:uiPriority w:val="9"/>
    <w:rsid w:val="00C01574"/>
    <w:rPr>
      <w:rFonts w:ascii="Times New Roman" w:eastAsia="Times New Roman" w:hAnsi="Times New Roman" w:cs="Times New Roman"/>
      <w:b/>
      <w:bCs/>
      <w:sz w:val="24"/>
      <w:szCs w:val="24"/>
      <w:lang w:eastAsia="fr-FR"/>
    </w:rPr>
  </w:style>
  <w:style w:type="character" w:styleId="Lienhypertexte">
    <w:name w:val="Hyperlink"/>
    <w:basedOn w:val="Policepardfaut"/>
    <w:uiPriority w:val="99"/>
    <w:semiHidden/>
    <w:unhideWhenUsed/>
    <w:rsid w:val="00C01574"/>
    <w:rPr>
      <w:color w:val="0000FF"/>
      <w:u w:val="single"/>
    </w:rPr>
  </w:style>
  <w:style w:type="paragraph" w:styleId="NormalWeb">
    <w:name w:val="Normal (Web)"/>
    <w:basedOn w:val="Normal"/>
    <w:uiPriority w:val="99"/>
    <w:semiHidden/>
    <w:unhideWhenUsed/>
    <w:rsid w:val="00C015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C015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01574"/>
    <w:rPr>
      <w:rFonts w:ascii="Tahoma" w:hAnsi="Tahoma" w:cs="Tahoma"/>
      <w:sz w:val="16"/>
      <w:szCs w:val="16"/>
    </w:rPr>
  </w:style>
  <w:style w:type="character" w:customStyle="1" w:styleId="apple-converted-space">
    <w:name w:val="apple-converted-space"/>
    <w:basedOn w:val="Policepardfaut"/>
    <w:rsid w:val="00974F6E"/>
  </w:style>
  <w:style w:type="character" w:styleId="Lienhypertextesuivivisit">
    <w:name w:val="FollowedHyperlink"/>
    <w:basedOn w:val="Policepardfaut"/>
    <w:uiPriority w:val="99"/>
    <w:semiHidden/>
    <w:unhideWhenUsed/>
    <w:rsid w:val="00A6166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0157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link w:val="Titre4Car"/>
    <w:uiPriority w:val="9"/>
    <w:qFormat/>
    <w:rsid w:val="00C01574"/>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01574"/>
    <w:rPr>
      <w:rFonts w:ascii="Times New Roman" w:eastAsia="Times New Roman" w:hAnsi="Times New Roman" w:cs="Times New Roman"/>
      <w:b/>
      <w:bCs/>
      <w:sz w:val="36"/>
      <w:szCs w:val="36"/>
      <w:lang w:eastAsia="fr-FR"/>
    </w:rPr>
  </w:style>
  <w:style w:type="character" w:customStyle="1" w:styleId="Titre4Car">
    <w:name w:val="Titre 4 Car"/>
    <w:basedOn w:val="Policepardfaut"/>
    <w:link w:val="Titre4"/>
    <w:uiPriority w:val="9"/>
    <w:rsid w:val="00C01574"/>
    <w:rPr>
      <w:rFonts w:ascii="Times New Roman" w:eastAsia="Times New Roman" w:hAnsi="Times New Roman" w:cs="Times New Roman"/>
      <w:b/>
      <w:bCs/>
      <w:sz w:val="24"/>
      <w:szCs w:val="24"/>
      <w:lang w:eastAsia="fr-FR"/>
    </w:rPr>
  </w:style>
  <w:style w:type="character" w:styleId="Lienhypertexte">
    <w:name w:val="Hyperlink"/>
    <w:basedOn w:val="Policepardfaut"/>
    <w:uiPriority w:val="99"/>
    <w:semiHidden/>
    <w:unhideWhenUsed/>
    <w:rsid w:val="00C01574"/>
    <w:rPr>
      <w:color w:val="0000FF"/>
      <w:u w:val="single"/>
    </w:rPr>
  </w:style>
  <w:style w:type="paragraph" w:styleId="NormalWeb">
    <w:name w:val="Normal (Web)"/>
    <w:basedOn w:val="Normal"/>
    <w:uiPriority w:val="99"/>
    <w:semiHidden/>
    <w:unhideWhenUsed/>
    <w:rsid w:val="00C0157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C015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01574"/>
    <w:rPr>
      <w:rFonts w:ascii="Tahoma" w:hAnsi="Tahoma" w:cs="Tahoma"/>
      <w:sz w:val="16"/>
      <w:szCs w:val="16"/>
    </w:rPr>
  </w:style>
  <w:style w:type="character" w:customStyle="1" w:styleId="apple-converted-space">
    <w:name w:val="apple-converted-space"/>
    <w:basedOn w:val="Policepardfaut"/>
    <w:rsid w:val="00974F6E"/>
  </w:style>
  <w:style w:type="character" w:styleId="Lienhypertextesuivivisit">
    <w:name w:val="FollowedHyperlink"/>
    <w:basedOn w:val="Policepardfaut"/>
    <w:uiPriority w:val="99"/>
    <w:semiHidden/>
    <w:unhideWhenUsed/>
    <w:rsid w:val="00A616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503319">
      <w:bodyDiv w:val="1"/>
      <w:marLeft w:val="0"/>
      <w:marRight w:val="0"/>
      <w:marTop w:val="0"/>
      <w:marBottom w:val="0"/>
      <w:divBdr>
        <w:top w:val="none" w:sz="0" w:space="0" w:color="auto"/>
        <w:left w:val="none" w:sz="0" w:space="0" w:color="auto"/>
        <w:bottom w:val="none" w:sz="0" w:space="0" w:color="auto"/>
        <w:right w:val="none" w:sz="0" w:space="0" w:color="auto"/>
      </w:divBdr>
      <w:divsChild>
        <w:div w:id="657001097">
          <w:marLeft w:val="0"/>
          <w:marRight w:val="0"/>
          <w:marTop w:val="0"/>
          <w:marBottom w:val="0"/>
          <w:divBdr>
            <w:top w:val="single" w:sz="6" w:space="0" w:color="E2E2E2"/>
            <w:left w:val="single" w:sz="6" w:space="0" w:color="E2E2E2"/>
            <w:bottom w:val="single" w:sz="6" w:space="0" w:color="E2E2E2"/>
            <w:right w:val="single" w:sz="6" w:space="0" w:color="E2E2E2"/>
          </w:divBdr>
        </w:div>
        <w:div w:id="676036074">
          <w:marLeft w:val="0"/>
          <w:marRight w:val="0"/>
          <w:marTop w:val="0"/>
          <w:marBottom w:val="0"/>
          <w:divBdr>
            <w:top w:val="none" w:sz="0" w:space="0" w:color="auto"/>
            <w:left w:val="none" w:sz="0" w:space="0" w:color="auto"/>
            <w:bottom w:val="none" w:sz="0" w:space="0" w:color="auto"/>
            <w:right w:val="none" w:sz="0" w:space="0" w:color="auto"/>
          </w:divBdr>
        </w:div>
      </w:divsChild>
    </w:div>
    <w:div w:id="2046053232">
      <w:bodyDiv w:val="1"/>
      <w:marLeft w:val="0"/>
      <w:marRight w:val="0"/>
      <w:marTop w:val="0"/>
      <w:marBottom w:val="0"/>
      <w:divBdr>
        <w:top w:val="none" w:sz="0" w:space="0" w:color="auto"/>
        <w:left w:val="none" w:sz="0" w:space="0" w:color="auto"/>
        <w:bottom w:val="none" w:sz="0" w:space="0" w:color="auto"/>
        <w:right w:val="none" w:sz="0" w:space="0" w:color="auto"/>
      </w:divBdr>
      <w:divsChild>
        <w:div w:id="439958975">
          <w:marLeft w:val="0"/>
          <w:marRight w:val="0"/>
          <w:marTop w:val="0"/>
          <w:marBottom w:val="0"/>
          <w:divBdr>
            <w:top w:val="single" w:sz="6" w:space="0" w:color="E2E2E2"/>
            <w:left w:val="single" w:sz="6" w:space="0" w:color="E2E2E2"/>
            <w:bottom w:val="single" w:sz="6" w:space="0" w:color="E2E2E2"/>
            <w:right w:val="single" w:sz="6" w:space="0" w:color="E2E2E2"/>
          </w:divBdr>
        </w:div>
        <w:div w:id="1974367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www.velleman.eu/images/products/0/k4301.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0B9F2-4464-48BD-8A1D-32BFA60C8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130</Words>
  <Characters>715</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A4-TECHNOLOGIE</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PascalCollette</dc:creator>
  <cp:lastModifiedBy>U_MariaManuelaHoussou-Monvert</cp:lastModifiedBy>
  <cp:revision>6</cp:revision>
  <dcterms:created xsi:type="dcterms:W3CDTF">2013-04-15T08:10:00Z</dcterms:created>
  <dcterms:modified xsi:type="dcterms:W3CDTF">2013-10-02T09:08:00Z</dcterms:modified>
</cp:coreProperties>
</file>